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5"/>
        <w:gridCol w:w="1921"/>
        <w:gridCol w:w="1921"/>
        <w:gridCol w:w="1920"/>
        <w:gridCol w:w="1920"/>
        <w:gridCol w:w="1920"/>
        <w:gridCol w:w="1920"/>
      </w:tblGrid>
      <w:tr w:rsidR="00786EF9" w:rsidTr="00EA0281">
        <w:trPr>
          <w:trHeight w:hRule="exact" w:val="810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Mass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Cambria" w:hAnsi="Times New Roman" w:cs="Cambria"/>
                <w:b/>
                <w:bCs/>
                <w:sz w:val="22"/>
                <w:szCs w:val="22"/>
              </w:rPr>
              <w:t>Sept 5/6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Sept 12/13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Sept 19/20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Sept 26/27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</w:tr>
      <w:tr w:rsidR="00786EF9" w:rsidTr="00EA0281">
        <w:trPr>
          <w:trHeight w:hRule="exact" w:val="729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5:00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Lector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sz w:val="22"/>
                <w:szCs w:val="22"/>
              </w:rPr>
              <w:t>DE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BF0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PJ</w:t>
            </w: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86EF9" w:rsidRDefault="00786EF9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DeP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PJ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</w:tr>
      <w:tr w:rsidR="00786EF9" w:rsidTr="00EA0281">
        <w:trPr>
          <w:trHeight w:hRule="exact" w:val="279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ExM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</w:tr>
      <w:tr w:rsidR="00786EF9" w:rsidTr="00EA0281">
        <w:trPr>
          <w:trHeight w:hRule="exact" w:val="729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Lector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proofErr w:type="spellStart"/>
            <w:r>
              <w:rPr>
                <w:rFonts w:ascii="Times New Roman" w:eastAsia="Cambria" w:hAnsi="Times New Roman" w:cs="Cambria"/>
                <w:b/>
                <w:bCs/>
                <w:sz w:val="22"/>
                <w:szCs w:val="22"/>
              </w:rPr>
              <w:t>DeP</w:t>
            </w:r>
            <w:proofErr w:type="spellEnd"/>
            <w:r>
              <w:rPr>
                <w:rFonts w:ascii="Times New Roman" w:eastAsia="Cambria" w:hAnsi="Times New Roman" w:cs="Cambria"/>
                <w:b/>
                <w:bCs/>
                <w:sz w:val="22"/>
                <w:szCs w:val="22"/>
              </w:rPr>
              <w:t>, 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sz w:val="22"/>
                <w:szCs w:val="22"/>
              </w:rPr>
              <w:t>Ru-J, 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MB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sz w:val="22"/>
                <w:szCs w:val="22"/>
              </w:rPr>
              <w:t>Ru-J, 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</w:tr>
      <w:tr w:rsidR="00786EF9" w:rsidTr="00EA0281">
        <w:trPr>
          <w:trHeight w:hRule="exact" w:val="459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ExM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</w:tr>
      <w:tr w:rsidR="00786EF9">
        <w:trPr>
          <w:trHeight w:hRule="exact" w:val="450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Lector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sz w:val="22"/>
                <w:szCs w:val="22"/>
              </w:rPr>
              <w:t>GY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sz w:val="22"/>
                <w:szCs w:val="22"/>
              </w:rPr>
              <w:t>GA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</w:tr>
      <w:tr w:rsidR="00786EF9">
        <w:trPr>
          <w:trHeight w:hRule="exact" w:val="35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ExM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</w:tr>
    </w:tbl>
    <w:p w:rsidR="00786EF9" w:rsidRDefault="00786EF9">
      <w:pPr>
        <w:jc w:val="center"/>
        <w:rPr>
          <w:rFonts w:ascii="Times New Roman" w:eastAsia="Times New Roman" w:hAnsi="Times New Roman" w:cs="Times New Roman"/>
        </w:rPr>
      </w:pPr>
    </w:p>
    <w:p w:rsidR="00786EF9" w:rsidRDefault="00786EF9">
      <w:pPr>
        <w:jc w:val="center"/>
        <w:rPr>
          <w:rFonts w:ascii="Times New Roman" w:eastAsia="Times New Roman" w:hAnsi="Times New Roman" w:cs="Times New Roman"/>
        </w:rPr>
      </w:pPr>
    </w:p>
    <w:p w:rsidR="00786EF9" w:rsidRDefault="00786EF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12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9"/>
        <w:gridCol w:w="684"/>
        <w:gridCol w:w="2646"/>
        <w:gridCol w:w="2340"/>
        <w:gridCol w:w="2429"/>
        <w:gridCol w:w="2430"/>
      </w:tblGrid>
      <w:tr w:rsidR="00786EF9" w:rsidRPr="00EA0281">
        <w:trPr>
          <w:trHeight w:val="1982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BF0B78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Key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EF9" w:rsidRDefault="00786EF9"/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EF9" w:rsidRDefault="00786EF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86EF9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James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Maio</w:t>
            </w:r>
            <w:proofErr w:type="spellEnd"/>
          </w:p>
          <w:p w:rsidR="00786EF9" w:rsidRDefault="00BF0B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DeP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S </w:t>
            </w:r>
            <w:r>
              <w:rPr>
                <w:rFonts w:ascii="Times New Roman" w:hAnsi="Times New Roman"/>
                <w:sz w:val="20"/>
                <w:szCs w:val="20"/>
              </w:rPr>
              <w:t>Stephanie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DePass</w:t>
            </w:r>
            <w:proofErr w:type="spellEnd"/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DE 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>Evelyn Dziedzic</w:t>
            </w: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GY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Jolanta Gnap</w:t>
            </w: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GA 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>Anna Grochocka</w:t>
            </w:r>
          </w:p>
          <w:p w:rsidR="00786EF9" w:rsidRPr="00EA0281" w:rsidRDefault="00786EF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:rsidR="00786EF9" w:rsidRPr="00EA0281" w:rsidRDefault="00786EF9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EF9" w:rsidRPr="00EA0281" w:rsidRDefault="00786E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786EF9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Frank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Grodzki</w:t>
            </w:r>
            <w:proofErr w:type="spellEnd"/>
          </w:p>
          <w:p w:rsidR="00786EF9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/>
                <w:sz w:val="20"/>
                <w:szCs w:val="20"/>
              </w:rPr>
              <w:t>Ed Hagan</w:t>
            </w: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IC 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>Charles Ilsley</w:t>
            </w: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KF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Frank Kolodzieski</w:t>
            </w: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LM 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>Mark Litwinko</w:t>
            </w:r>
          </w:p>
          <w:p w:rsidR="00786EF9" w:rsidRPr="00EA0281" w:rsidRDefault="00BF0B78">
            <w:pPr>
              <w:rPr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MJ 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>Joanna Maciorowska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EF9" w:rsidRPr="00EA0281" w:rsidRDefault="00786EF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:rsidR="00786EF9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McGu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C </w:t>
            </w:r>
            <w:r>
              <w:rPr>
                <w:rFonts w:ascii="Times New Roman" w:hAnsi="Times New Roman"/>
                <w:sz w:val="20"/>
                <w:szCs w:val="20"/>
              </w:rPr>
              <w:t>Catherine McGuire</w:t>
            </w:r>
          </w:p>
          <w:p w:rsidR="00786EF9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Barbara Mendel</w:t>
            </w:r>
          </w:p>
          <w:p w:rsidR="00786EF9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Pizzo</w:t>
            </w:r>
            <w:proofErr w:type="spellEnd"/>
          </w:p>
          <w:p w:rsidR="00786EF9" w:rsidRDefault="00BF0B78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Martha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Ptaszynski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EF9" w:rsidRDefault="00786EF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Ru-J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Theresa </w:t>
            </w: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>Rudnicki-Jones</w:t>
            </w: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SD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Dorota Sokolnicki</w:t>
            </w: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TJ 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>John Todaro</w:t>
            </w:r>
          </w:p>
          <w:p w:rsidR="00786EF9" w:rsidRPr="00EA0281" w:rsidRDefault="00BF0B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A028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UW</w:t>
            </w:r>
            <w:r w:rsidRPr="00EA02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Walter Urbielewicz</w:t>
            </w:r>
          </w:p>
          <w:p w:rsidR="00786EF9" w:rsidRPr="00EA0281" w:rsidRDefault="00786EF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:rsidR="00786EF9" w:rsidRPr="00EA0281" w:rsidRDefault="00786EF9">
            <w:pPr>
              <w:rPr>
                <w:lang w:val="pl-PL"/>
              </w:rPr>
            </w:pPr>
          </w:p>
        </w:tc>
      </w:tr>
    </w:tbl>
    <w:p w:rsidR="00786EF9" w:rsidRPr="00EA0281" w:rsidRDefault="00786EF9">
      <w:pPr>
        <w:jc w:val="center"/>
        <w:rPr>
          <w:lang w:val="pl-PL"/>
        </w:rPr>
      </w:pPr>
    </w:p>
    <w:p w:rsidR="00786EF9" w:rsidRPr="00EA0281" w:rsidRDefault="00786EF9">
      <w:pPr>
        <w:jc w:val="center"/>
        <w:rPr>
          <w:lang w:val="pl-PL"/>
        </w:rPr>
      </w:pPr>
    </w:p>
    <w:sectPr w:rsidR="00786EF9" w:rsidRPr="00EA0281">
      <w:headerReference w:type="default" r:id="rId6"/>
      <w:footerReference w:type="default" r:id="rId7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78" w:rsidRDefault="00BF0B78">
      <w:r>
        <w:separator/>
      </w:r>
    </w:p>
  </w:endnote>
  <w:endnote w:type="continuationSeparator" w:id="0">
    <w:p w:rsidR="00BF0B78" w:rsidRDefault="00BF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default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F9" w:rsidRDefault="00786EF9">
    <w:pPr>
      <w:pStyle w:val="Footer"/>
      <w:jc w:val="right"/>
      <w:rPr>
        <w:rFonts w:ascii="Times New Roman" w:eastAsia="Times New Roman" w:hAnsi="Times New Roman" w:cs="Times New Roman"/>
      </w:rPr>
    </w:pPr>
  </w:p>
  <w:p w:rsidR="00786EF9" w:rsidRDefault="00BF0B78">
    <w:pPr>
      <w:pStyle w:val="Footer"/>
      <w:jc w:val="center"/>
    </w:pPr>
    <w:r>
      <w:t xml:space="preserve">Please try to arrange for a replacement if you cannot fulfill your scheduled day or time.  Please contact Father John at </w:t>
    </w:r>
  </w:p>
  <w:p w:rsidR="00786EF9" w:rsidRDefault="00BF0B78">
    <w:pPr>
      <w:pStyle w:val="Footer"/>
      <w:jc w:val="center"/>
    </w:pPr>
    <w:r>
      <w:t>732-384-5925 should you encounter any last minute problem and it is too late for you to arrange for a substitute. Schedules are availa</w:t>
    </w:r>
    <w:r>
      <w:t>ble as email if I have an email address for you.   Thank you for cooperation.</w:t>
    </w:r>
  </w:p>
  <w:p w:rsidR="00786EF9" w:rsidRDefault="00BF0B78">
    <w:pPr>
      <w:pStyle w:val="Footer"/>
      <w:jc w:val="center"/>
    </w:pPr>
    <w:r>
      <w:t>Thank You for your ministry!</w:t>
    </w:r>
  </w:p>
  <w:p w:rsidR="00786EF9" w:rsidRDefault="00786EF9">
    <w:pPr>
      <w:pStyle w:val="Footer"/>
      <w:jc w:val="right"/>
      <w:rPr>
        <w:rFonts w:ascii="Times New Roman" w:eastAsia="Times New Roman" w:hAnsi="Times New Roman" w:cs="Times New Roman"/>
      </w:rPr>
    </w:pPr>
  </w:p>
  <w:p w:rsidR="00786EF9" w:rsidRDefault="00BF0B78">
    <w:pPr>
      <w:pStyle w:val="Footer"/>
      <w:ind w:left="2356"/>
      <w:jc w:val="right"/>
    </w:pPr>
    <w:r>
      <w:rPr>
        <w:rFonts w:ascii="Times New Roman" w:hAnsi="Times New Roman"/>
      </w:rPr>
      <w:t>Aug. 21,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78" w:rsidRDefault="00BF0B78">
      <w:r>
        <w:separator/>
      </w:r>
    </w:p>
  </w:footnote>
  <w:footnote w:type="continuationSeparator" w:id="0">
    <w:p w:rsidR="00BF0B78" w:rsidRDefault="00BF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F9" w:rsidRDefault="00BF0B78">
    <w:pPr>
      <w:pStyle w:val="Header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>
      <w:rPr>
        <w:rFonts w:ascii="Times New Roman" w:hAnsi="Times New Roman"/>
        <w:b/>
        <w:bCs/>
        <w:sz w:val="32"/>
        <w:szCs w:val="32"/>
      </w:rPr>
      <w:t>Schedule for Lectors and Extraordinary Ministe</w:t>
    </w:r>
    <w:r>
      <w:rPr>
        <w:rFonts w:ascii="Times New Roman" w:hAnsi="Times New Roman"/>
        <w:b/>
        <w:bCs/>
        <w:sz w:val="36"/>
        <w:szCs w:val="36"/>
      </w:rPr>
      <w:t>rs</w:t>
    </w:r>
  </w:p>
  <w:p w:rsidR="00786EF9" w:rsidRDefault="00BF0B78">
    <w:pPr>
      <w:jc w:val="center"/>
    </w:pPr>
    <w:r>
      <w:rPr>
        <w:rFonts w:ascii="Times New Roman" w:hAnsi="Times New Roman"/>
        <w:b/>
        <w:bCs/>
        <w:sz w:val="32"/>
        <w:szCs w:val="32"/>
      </w:rPr>
      <w:t>September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F9"/>
    <w:rsid w:val="00786EF9"/>
    <w:rsid w:val="00BF0B78"/>
    <w:rsid w:val="00E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A3BA8-1B9B-4E6D-B203-EA8EFC37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 Roman" w:eastAsia="Times Roman" w:hAnsi="Times Roman" w:cs="Times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Mary</dc:creator>
  <cp:lastModifiedBy>St Mary</cp:lastModifiedBy>
  <cp:revision>2</cp:revision>
  <dcterms:created xsi:type="dcterms:W3CDTF">2020-08-28T15:31:00Z</dcterms:created>
  <dcterms:modified xsi:type="dcterms:W3CDTF">2020-08-28T15:31:00Z</dcterms:modified>
</cp:coreProperties>
</file>